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5FD" w:rsidRDefault="003815FD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</w:p>
    <w:p w:rsidR="007B51AB" w:rsidRPr="007B51AB" w:rsidRDefault="007B51AB" w:rsidP="007B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  <w:r w:rsidRPr="007B51AB">
        <w:rPr>
          <w:rFonts w:ascii="Arial" w:eastAsia="Calibri" w:hAnsi="Arial" w:cs="Arial"/>
          <w:b/>
          <w:color w:val="000000"/>
          <w:sz w:val="28"/>
          <w:lang w:eastAsia="en-US"/>
        </w:rPr>
        <w:t xml:space="preserve">DEPOT DE JURY ET DE SUJET DE MEMOIRE DE DES </w:t>
      </w:r>
    </w:p>
    <w:p w:rsidR="007B51AB" w:rsidRDefault="007B51AB" w:rsidP="007B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  <w:r w:rsidRPr="007B51AB">
        <w:rPr>
          <w:rFonts w:ascii="Arial" w:eastAsia="Calibri" w:hAnsi="Arial" w:cs="Arial"/>
          <w:b/>
          <w:color w:val="000000"/>
          <w:sz w:val="28"/>
          <w:lang w:eastAsia="en-US"/>
        </w:rPr>
        <w:t xml:space="preserve">TENANT LIEU DE THESE D'EXERCICE </w:t>
      </w:r>
    </w:p>
    <w:p w:rsidR="00813453" w:rsidRDefault="00813453" w:rsidP="007B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A6A6A6" w:themeColor="background1" w:themeShade="A6"/>
          <w:lang w:eastAsia="en-US"/>
        </w:rPr>
      </w:pPr>
      <w:r w:rsidRPr="00813453">
        <w:rPr>
          <w:rFonts w:ascii="Arial" w:eastAsia="Calibri" w:hAnsi="Arial" w:cs="Arial"/>
          <w:b/>
          <w:color w:val="A6A6A6" w:themeColor="background1" w:themeShade="A6"/>
          <w:lang w:eastAsia="en-US"/>
        </w:rPr>
        <w:t>ANNEXE 2</w:t>
      </w:r>
    </w:p>
    <w:p w:rsidR="003815FD" w:rsidRPr="00D01E25" w:rsidRDefault="00D01E25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A6A6A6" w:themeColor="background1" w:themeShade="A6"/>
          <w:lang w:eastAsia="en-US"/>
        </w:rPr>
      </w:pPr>
      <w:r w:rsidRPr="00D01E25">
        <w:rPr>
          <w:rFonts w:ascii="Arial" w:eastAsia="Calibri" w:hAnsi="Arial" w:cs="Arial"/>
          <w:b/>
          <w:color w:val="A6A6A6" w:themeColor="background1" w:themeShade="A6"/>
          <w:lang w:eastAsia="en-US"/>
        </w:rPr>
        <w:t>(Préciser Spé</w:t>
      </w:r>
      <w:r>
        <w:rPr>
          <w:rFonts w:ascii="Arial" w:eastAsia="Calibri" w:hAnsi="Arial" w:cs="Arial"/>
          <w:b/>
          <w:color w:val="A6A6A6" w:themeColor="background1" w:themeShade="A6"/>
          <w:lang w:eastAsia="en-US"/>
        </w:rPr>
        <w:t xml:space="preserve">cialité </w:t>
      </w:r>
      <w:r w:rsidRPr="00D01E25">
        <w:rPr>
          <w:rFonts w:ascii="Arial" w:eastAsia="Calibri" w:hAnsi="Arial" w:cs="Arial"/>
          <w:b/>
          <w:color w:val="A6A6A6" w:themeColor="background1" w:themeShade="A6"/>
          <w:lang w:eastAsia="en-US"/>
        </w:rPr>
        <w:t>: BIO.MED/PHARM.HOSP./IPR)</w:t>
      </w:r>
    </w:p>
    <w:p w:rsidR="00472E2D" w:rsidRPr="00D01E25" w:rsidRDefault="00472E2D" w:rsidP="008134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="Calibri" w:hAnsi="Arial" w:cs="Arial"/>
          <w:b/>
          <w:color w:val="A6A6A6" w:themeColor="background1" w:themeShade="A6"/>
          <w:sz w:val="8"/>
          <w:lang w:eastAsia="en-US"/>
        </w:rPr>
      </w:pPr>
    </w:p>
    <w:p w:rsidR="009C0B4E" w:rsidRPr="00947046" w:rsidRDefault="009C0B4E" w:rsidP="009C0B4E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 remplir obligatoirement informatiquement </w:t>
      </w:r>
    </w:p>
    <w:p w:rsidR="00813453" w:rsidRPr="00D01E25" w:rsidRDefault="00813453" w:rsidP="00813453">
      <w:pPr>
        <w:spacing w:after="200" w:line="276" w:lineRule="auto"/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</w:pPr>
    </w:p>
    <w:p w:rsidR="00813453" w:rsidRPr="00813453" w:rsidRDefault="00813453" w:rsidP="00813453">
      <w:pPr>
        <w:spacing w:after="200"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Vous</w:t>
      </w:r>
      <w:r w:rsidRPr="00813453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 :</w:t>
      </w:r>
    </w:p>
    <w:p w:rsidR="00813453" w:rsidRDefault="00813453" w:rsidP="0081345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NOM de jeune fille :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bookmarkStart w:id="0" w:name="_GoBack"/>
      <w:bookmarkEnd w:id="0"/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813453" w:rsidRPr="00813453" w:rsidRDefault="00813453" w:rsidP="0081345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NOM :</w:t>
      </w:r>
    </w:p>
    <w:p w:rsidR="00813453" w:rsidRPr="00813453" w:rsidRDefault="00813453" w:rsidP="0081345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Prénoms :</w:t>
      </w:r>
    </w:p>
    <w:p w:rsidR="00813453" w:rsidRPr="00813453" w:rsidRDefault="00813453" w:rsidP="00813453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Date de naissance : 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  <w:t>Nationalité :</w:t>
      </w:r>
    </w:p>
    <w:p w:rsidR="00813453" w:rsidRPr="00D258F6" w:rsidRDefault="00813453" w:rsidP="00813453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D258F6">
        <w:rPr>
          <w:rFonts w:ascii="Arial" w:eastAsia="Calibri" w:hAnsi="Arial" w:cs="Arial"/>
          <w:i/>
          <w:sz w:val="20"/>
          <w:szCs w:val="22"/>
          <w:lang w:eastAsia="en-US"/>
        </w:rPr>
        <w:t xml:space="preserve">(Date de naturalisation éventuellement)   </w:t>
      </w:r>
    </w:p>
    <w:p w:rsidR="00813453" w:rsidRPr="00813453" w:rsidRDefault="00813453" w:rsidP="00813453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Lieu de naissance  (ville + n° département) 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Adresse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Téléphone :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E-mail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La thèse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Nom du Directeur de thèse</w:t>
      </w:r>
      <w:r w:rsidR="00D258F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(Universitaire)</w:t>
      </w: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 :</w:t>
      </w:r>
    </w:p>
    <w:p w:rsidR="00813453" w:rsidRPr="00813453" w:rsidRDefault="00472E2D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Nom du </w:t>
      </w:r>
      <w:r w:rsidR="00813453"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Directeur de thèse (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Industriel</w:t>
      </w:r>
      <w:r w:rsidR="00813453"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)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Titre de la thèse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625D0D" w:rsidRDefault="00813453" w:rsidP="00813453">
      <w:pPr>
        <w:spacing w:after="120" w:line="276" w:lineRule="auto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Le jury</w:t>
      </w:r>
      <w:r w:rsidRPr="00813453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 : 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u w:val="single"/>
          <w:lang w:eastAsia="en-US"/>
        </w:rPr>
        <w:t>Président 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>: (</w:t>
      </w:r>
      <w:r w:rsidRPr="00813453">
        <w:rPr>
          <w:rFonts w:ascii="Arial" w:eastAsia="Calibri" w:hAnsi="Arial" w:cs="Arial"/>
          <w:color w:val="FF0000"/>
          <w:sz w:val="22"/>
          <w:szCs w:val="22"/>
          <w:lang w:eastAsia="en-US"/>
        </w:rPr>
        <w:t>obligatoire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8522F">
        <w:rPr>
          <w:rFonts w:ascii="Arial" w:eastAsia="Calibri" w:hAnsi="Arial" w:cs="Arial"/>
          <w:sz w:val="22"/>
          <w:szCs w:val="22"/>
          <w:lang w:eastAsia="en-US"/>
        </w:rPr>
        <w:t>Professeur des Universités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de  l’UFR de Pharmacie de Tours)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u w:val="single"/>
          <w:lang w:eastAsia="en-US"/>
        </w:rPr>
        <w:t>Membres 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:rsidR="00CE1BD5" w:rsidRPr="00CE1BD5" w:rsidRDefault="00CE1BD5" w:rsidP="00CE1BD5">
      <w:pPr>
        <w:numPr>
          <w:ilvl w:val="0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Pour les DES en Biologie Médicale</w:t>
      </w:r>
      <w:r w:rsidRPr="00CE1BD5">
        <w:rPr>
          <w:rFonts w:ascii="Trebuchet MS" w:hAnsi="Trebuchet MS"/>
          <w:color w:val="BFBFBF" w:themeColor="background1" w:themeShade="BF"/>
          <w:sz w:val="16"/>
        </w:rPr>
        <w:t xml:space="preserve"> </w:t>
      </w:r>
      <w:r w:rsidRPr="00CE1BD5">
        <w:rPr>
          <w:rFonts w:ascii="Trebuchet MS" w:hAnsi="Trebuchet MS"/>
          <w:i/>
          <w:color w:val="BFBFBF" w:themeColor="background1" w:themeShade="BF"/>
          <w:sz w:val="16"/>
        </w:rPr>
        <w:t>(décret n°2003-76 du 23 janvier 2003)</w:t>
      </w:r>
      <w:r w:rsidRPr="00CE1BD5">
        <w:rPr>
          <w:rFonts w:ascii="Trebuchet MS" w:hAnsi="Trebuchet MS"/>
          <w:color w:val="BFBFBF" w:themeColor="background1" w:themeShade="BF"/>
          <w:sz w:val="16"/>
        </w:rPr>
        <w:t>, le jury doit être composé de 4 membres minimum dont :</w:t>
      </w:r>
    </w:p>
    <w:p w:rsidR="00CE1BD5" w:rsidRPr="00CE1BD5" w:rsidRDefault="00CE1BD5" w:rsidP="00CE1BD5">
      <w:pPr>
        <w:numPr>
          <w:ilvl w:val="1"/>
          <w:numId w:val="3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Un Professeur des Universités (praticien hospitalier ou non) de pharmacie</w:t>
      </w:r>
    </w:p>
    <w:p w:rsidR="00813453" w:rsidRPr="00CE1BD5" w:rsidRDefault="00CE1BD5" w:rsidP="00CE1BD5">
      <w:pPr>
        <w:numPr>
          <w:ilvl w:val="1"/>
          <w:numId w:val="3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Un Professeur des Universités (praticien hospitalier ou non) de médecine</w:t>
      </w:r>
    </w:p>
    <w:p w:rsidR="00CE1BD5" w:rsidRPr="00CE1BD5" w:rsidRDefault="00CE1BD5" w:rsidP="00CE1BD5">
      <w:pPr>
        <w:numPr>
          <w:ilvl w:val="0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Pour les DES de Pharmacie Hospitalière et IPR</w:t>
      </w:r>
      <w:r w:rsidRPr="00CE1BD5">
        <w:rPr>
          <w:rFonts w:ascii="Trebuchet MS" w:hAnsi="Trebuchet MS"/>
          <w:color w:val="BFBFBF" w:themeColor="background1" w:themeShade="BF"/>
          <w:sz w:val="16"/>
        </w:rPr>
        <w:t xml:space="preserve"> </w:t>
      </w:r>
      <w:r w:rsidRPr="00CE1BD5">
        <w:rPr>
          <w:rFonts w:ascii="Trebuchet MS" w:hAnsi="Trebuchet MS"/>
          <w:i/>
          <w:color w:val="BFBFBF" w:themeColor="background1" w:themeShade="BF"/>
          <w:sz w:val="16"/>
        </w:rPr>
        <w:t>(décret n° 2012-172 du 3 février 2012)</w:t>
      </w:r>
      <w:r w:rsidRPr="00CE1BD5">
        <w:rPr>
          <w:rFonts w:ascii="Trebuchet MS" w:hAnsi="Trebuchet MS"/>
          <w:color w:val="BFBFBF" w:themeColor="background1" w:themeShade="BF"/>
          <w:sz w:val="16"/>
        </w:rPr>
        <w:t>, le Jury est composé d’au moins quatre membres dont :</w:t>
      </w:r>
    </w:p>
    <w:p w:rsidR="00CE1BD5" w:rsidRPr="00CE1BD5" w:rsidRDefault="00CE1BD5" w:rsidP="00CE1BD5">
      <w:pPr>
        <w:numPr>
          <w:ilvl w:val="1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b/>
          <w:color w:val="BFBFBF" w:themeColor="background1" w:themeShade="BF"/>
          <w:sz w:val="18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deux enseignants titulaires du groupe des disciplines pharmaceutiques du Conseil national des universités pour les disciplines médicales, odontologiques et pharmaceutiques appartenant à des unités de formation et de recherche de pharmacie différentes,</w:t>
      </w:r>
    </w:p>
    <w:p w:rsidR="00CE1BD5" w:rsidRPr="00CE1BD5" w:rsidRDefault="00CE1BD5" w:rsidP="00CE1BD5">
      <w:pPr>
        <w:numPr>
          <w:ilvl w:val="1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b/>
          <w:color w:val="BFBFBF" w:themeColor="background1" w:themeShade="BF"/>
          <w:sz w:val="18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deux membres n'exerçant pas leurs fonctions dans une unité de formation et de recherche de pharmacie, dont au moins un praticien hospitalier pharmacien ou un pharmacien résident.</w:t>
      </w:r>
    </w:p>
    <w:p w:rsidR="00813453" w:rsidRPr="00813453" w:rsidRDefault="00CE1BD5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4704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8B4257F" wp14:editId="720F4A3E">
            <wp:simplePos x="0" y="0"/>
            <wp:positionH relativeFrom="column">
              <wp:posOffset>5278755</wp:posOffset>
            </wp:positionH>
            <wp:positionV relativeFrom="paragraph">
              <wp:posOffset>212090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CE1BD5" w:rsidRDefault="00D258F6" w:rsidP="00813453">
      <w:pPr>
        <w:spacing w:after="120" w:line="276" w:lineRule="auto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D258F6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le résumé :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815FD" w:rsidRDefault="003815FD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815FD" w:rsidRPr="00813453" w:rsidRDefault="003815FD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  <w:sectPr w:rsidR="00D258F6" w:rsidSect="00C77904">
          <w:headerReference w:type="default" r:id="rId9"/>
          <w:footerReference w:type="default" r:id="rId10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À ………………….</w:t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 xml:space="preserve"> le</w:t>
      </w:r>
      <w:r>
        <w:rPr>
          <w:rFonts w:ascii="Arial" w:eastAsia="Calibri" w:hAnsi="Arial" w:cs="Arial"/>
          <w:sz w:val="22"/>
          <w:szCs w:val="22"/>
          <w:lang w:eastAsia="en-US"/>
        </w:rPr>
        <w:t>……/………/…………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>Avis du Directeur de thèse :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544BDB" w:rsidRDefault="00813453" w:rsidP="00813453">
      <w:pPr>
        <w:numPr>
          <w:ilvl w:val="0"/>
          <w:numId w:val="1"/>
        </w:num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Favorable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sym w:font="Wingdings" w:char="F072"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  Non favorable</w:t>
      </w:r>
    </w:p>
    <w:p w:rsidR="00544BDB" w:rsidRDefault="00544BDB" w:rsidP="00544BDB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544BDB" w:rsidRDefault="00544BDB" w:rsidP="00544BDB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813453" w:rsidP="00544BDB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D258F6" w:rsidRDefault="00D258F6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Signature :</w:t>
      </w:r>
    </w:p>
    <w:p w:rsidR="00544BDB" w:rsidRDefault="00544BDB" w:rsidP="00D258F6">
      <w:pPr>
        <w:spacing w:after="120" w:line="276" w:lineRule="auto"/>
        <w:ind w:firstLine="708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D258F6">
      <w:pPr>
        <w:spacing w:after="120" w:line="276" w:lineRule="auto"/>
        <w:ind w:firstLine="70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 ……………… le……/……/………</w:t>
      </w:r>
    </w:p>
    <w:p w:rsidR="00544BDB" w:rsidRDefault="00544BDB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>Décision du Président de l’Université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813453" w:rsidRPr="00813453" w:rsidRDefault="00813453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Pour</w:t>
      </w:r>
      <w:r w:rsidR="00D258F6">
        <w:rPr>
          <w:rFonts w:ascii="Arial" w:eastAsia="Calibri" w:hAnsi="Arial" w:cs="Arial"/>
          <w:sz w:val="22"/>
          <w:szCs w:val="22"/>
          <w:lang w:eastAsia="en-US"/>
        </w:rPr>
        <w:t xml:space="preserve"> le Président et par délégation 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>Le Doyen de l’UFR,</w:t>
      </w:r>
    </w:p>
    <w:p w:rsidR="00D258F6" w:rsidRDefault="00813453" w:rsidP="00D258F6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D258F6" w:rsidRPr="00813453" w:rsidRDefault="00CE1BD5" w:rsidP="00D258F6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4704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B1B96D6" wp14:editId="7C767A49">
            <wp:simplePos x="0" y="0"/>
            <wp:positionH relativeFrom="column">
              <wp:posOffset>2146935</wp:posOffset>
            </wp:positionH>
            <wp:positionV relativeFrom="paragraph">
              <wp:posOffset>871220</wp:posOffset>
            </wp:positionV>
            <wp:extent cx="1310640" cy="1028065"/>
            <wp:effectExtent l="0" t="0" r="3810" b="635"/>
            <wp:wrapNone/>
            <wp:docPr id="3" name="Image 3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D258F6" w:rsidRPr="00813453">
        <w:rPr>
          <w:rFonts w:ascii="Arial" w:eastAsia="Calibri" w:hAnsi="Arial" w:cs="Arial"/>
          <w:sz w:val="22"/>
          <w:szCs w:val="22"/>
          <w:lang w:eastAsia="en-US"/>
        </w:rPr>
        <w:t>Signature :</w:t>
      </w:r>
    </w:p>
    <w:p w:rsidR="00D258F6" w:rsidRDefault="00D258F6" w:rsidP="00D258F6">
      <w:pPr>
        <w:rPr>
          <w:rFonts w:ascii="Arial" w:hAnsi="Arial" w:cs="Arial"/>
          <w:sz w:val="22"/>
          <w:szCs w:val="22"/>
        </w:rPr>
        <w:sectPr w:rsidR="00D258F6" w:rsidSect="00D258F6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D258F6" w:rsidRDefault="00D258F6" w:rsidP="00D258F6">
      <w:pPr>
        <w:spacing w:after="120" w:line="276" w:lineRule="auto"/>
        <w:rPr>
          <w:rFonts w:ascii="Arial" w:hAnsi="Arial" w:cs="Arial"/>
          <w:sz w:val="22"/>
          <w:szCs w:val="22"/>
        </w:rPr>
        <w:sectPr w:rsidR="00D258F6" w:rsidSect="00D258F6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C77904" w:rsidRPr="00813453" w:rsidRDefault="00C77904" w:rsidP="00CE1BD5">
      <w:pPr>
        <w:rPr>
          <w:rFonts w:ascii="Arial" w:hAnsi="Arial" w:cs="Arial"/>
          <w:sz w:val="22"/>
          <w:szCs w:val="22"/>
        </w:rPr>
      </w:pPr>
    </w:p>
    <w:sectPr w:rsidR="00C77904" w:rsidRPr="00813453" w:rsidSect="00D258F6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E2D" w:rsidRPr="00472E2D" w:rsidRDefault="00472E2D" w:rsidP="00472E2D">
    <w:pPr>
      <w:pStyle w:val="Pieddepage"/>
      <w:jc w:val="center"/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SERVICE DE LA SCOLARITE  -  31 avenue Monge 37200 TOURS</w:t>
    </w:r>
  </w:p>
  <w:p w:rsidR="00472E2D" w:rsidRPr="00472E2D" w:rsidRDefault="00472E2D" w:rsidP="00472E2D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Tel : 02.47.36.73.77 Fax : 02.47.36</w:t>
    </w:r>
    <w:r w:rsidRPr="00472E2D">
      <w:rPr>
        <w:rFonts w:asciiTheme="minorHAnsi" w:eastAsiaTheme="minorHAnsi" w:hAnsiTheme="minorHAnsi" w:cstheme="minorBidi"/>
        <w:b/>
        <w:color w:val="A6A6A6" w:themeColor="background1" w:themeShade="A6"/>
        <w:sz w:val="18"/>
        <w:szCs w:val="22"/>
        <w:lang w:eastAsia="en-US"/>
      </w:rPr>
      <w:t>.</w:t>
    </w: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71.44 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124F0B"/>
    <w:multiLevelType w:val="hybridMultilevel"/>
    <w:tmpl w:val="C7D02F8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E7A69E6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A68013A"/>
    <w:multiLevelType w:val="hybridMultilevel"/>
    <w:tmpl w:val="820EC7E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E7A69E6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302048C"/>
    <w:multiLevelType w:val="hybridMultilevel"/>
    <w:tmpl w:val="87D0C772"/>
    <w:lvl w:ilvl="0" w:tplc="82546476">
      <w:start w:val="21"/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1758D2"/>
    <w:rsid w:val="001B0AFC"/>
    <w:rsid w:val="003815FD"/>
    <w:rsid w:val="003A641B"/>
    <w:rsid w:val="003F0B93"/>
    <w:rsid w:val="00472E2D"/>
    <w:rsid w:val="004C4D38"/>
    <w:rsid w:val="00544BDB"/>
    <w:rsid w:val="0058522F"/>
    <w:rsid w:val="00625D0D"/>
    <w:rsid w:val="00713A8E"/>
    <w:rsid w:val="007B51AB"/>
    <w:rsid w:val="00813453"/>
    <w:rsid w:val="009C0B4E"/>
    <w:rsid w:val="009C3536"/>
    <w:rsid w:val="00B36B0B"/>
    <w:rsid w:val="00B75842"/>
    <w:rsid w:val="00C77904"/>
    <w:rsid w:val="00C860AF"/>
    <w:rsid w:val="00CE1BD5"/>
    <w:rsid w:val="00D01E25"/>
    <w:rsid w:val="00D258F6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3453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C11CF-5385-4893-BAA0-E64F44168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(1).dotx</Template>
  <TotalTime>1</TotalTime>
  <Pages>2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3</cp:revision>
  <dcterms:created xsi:type="dcterms:W3CDTF">2015-10-15T13:56:00Z</dcterms:created>
  <dcterms:modified xsi:type="dcterms:W3CDTF">2018-01-08T07:50:00Z</dcterms:modified>
</cp:coreProperties>
</file>